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B" w:rsidRDefault="00414F9B" w:rsidP="00414F9B">
      <w:pPr>
        <w:jc w:val="both"/>
        <w:rPr>
          <w:rFonts w:ascii="Arial" w:hAnsi="Arial" w:cs="Arial"/>
        </w:rPr>
      </w:pPr>
    </w:p>
    <w:p w:rsidR="00414F9B" w:rsidRPr="00414F9B" w:rsidRDefault="00FB5AEE" w:rsidP="00414F9B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F82B7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7841E3">
        <w:rPr>
          <w:rFonts w:ascii="Arial" w:hAnsi="Arial" w:cs="Arial"/>
          <w:b/>
          <w:color w:val="auto"/>
        </w:rPr>
        <w:t xml:space="preserve">PAUTA DA </w:t>
      </w:r>
      <w:r w:rsidR="00FA67D2">
        <w:rPr>
          <w:rFonts w:ascii="Arial" w:hAnsi="Arial" w:cs="Arial"/>
          <w:b/>
          <w:color w:val="auto"/>
        </w:rPr>
        <w:t>21</w:t>
      </w:r>
      <w:r w:rsidR="00414F9B" w:rsidRPr="00414F9B">
        <w:rPr>
          <w:rFonts w:ascii="Arial" w:hAnsi="Arial" w:cs="Arial"/>
          <w:b/>
          <w:color w:val="auto"/>
        </w:rPr>
        <w:t xml:space="preserve">º </w:t>
      </w:r>
      <w:r w:rsidR="00B410BF">
        <w:rPr>
          <w:rFonts w:ascii="Arial" w:hAnsi="Arial" w:cs="Arial"/>
          <w:b/>
          <w:color w:val="auto"/>
        </w:rPr>
        <w:t xml:space="preserve">SESSÃO ORDINÁRIA REALIZADA EM </w:t>
      </w:r>
      <w:r w:rsidR="00CA47D7">
        <w:rPr>
          <w:rFonts w:ascii="Arial" w:hAnsi="Arial" w:cs="Arial"/>
          <w:b/>
          <w:color w:val="auto"/>
        </w:rPr>
        <w:t>09</w:t>
      </w:r>
      <w:r w:rsidR="00FA67D2">
        <w:rPr>
          <w:rFonts w:ascii="Arial" w:hAnsi="Arial" w:cs="Arial"/>
          <w:b/>
          <w:color w:val="auto"/>
        </w:rPr>
        <w:t xml:space="preserve"> DE JUNHO DE</w:t>
      </w:r>
      <w:r w:rsidR="00414F9B" w:rsidRPr="00414F9B">
        <w:rPr>
          <w:rFonts w:ascii="Arial" w:hAnsi="Arial" w:cs="Arial"/>
          <w:b/>
          <w:color w:val="auto"/>
        </w:rPr>
        <w:t xml:space="preserve"> 2025</w:t>
      </w:r>
    </w:p>
    <w:p w:rsidR="00414F9B" w:rsidRDefault="00414F9B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3C788D">
        <w:rPr>
          <w:rFonts w:ascii="Arial" w:hAnsi="Arial" w:cs="Arial"/>
        </w:rPr>
        <w:t xml:space="preserve">Sob a benção de Deus e em nome da ordem regimental </w:t>
      </w:r>
      <w:r w:rsidR="00954285">
        <w:rPr>
          <w:rFonts w:ascii="Arial" w:hAnsi="Arial" w:cs="Arial"/>
        </w:rPr>
        <w:t>declara aberto o</w:t>
      </w:r>
      <w:r w:rsidR="00CA47D7">
        <w:rPr>
          <w:rFonts w:ascii="Arial" w:hAnsi="Arial" w:cs="Arial"/>
        </w:rPr>
        <w:t>s trabalhos da 22</w:t>
      </w:r>
      <w:bookmarkStart w:id="0" w:name="_GoBack"/>
      <w:bookmarkEnd w:id="0"/>
      <w:r w:rsidRPr="003C788D">
        <w:rPr>
          <w:rFonts w:ascii="Arial" w:hAnsi="Arial" w:cs="Arial"/>
        </w:rPr>
        <w:t xml:space="preserve">º sessão ordinária da 8º legislatura da na Câmara Municipal de Bandeirantes do Tocantins. 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ABERTURA</w:t>
      </w: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BIBLICA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VOTAÇÃO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PEQUENO EXPEDIENTE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ORDEM DO DIA</w:t>
      </w: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MATÉRIA DO EXPEDIENTE</w:t>
      </w:r>
    </w:p>
    <w:p w:rsidR="003C568C" w:rsidRDefault="003C568C" w:rsidP="003C568C">
      <w:pPr>
        <w:rPr>
          <w:rStyle w:val="Forte"/>
          <w:rFonts w:ascii="Arial" w:hAnsi="Arial" w:cs="Arial"/>
          <w:bCs w:val="0"/>
          <w:sz w:val="24"/>
          <w:szCs w:val="24"/>
        </w:rPr>
      </w:pPr>
    </w:p>
    <w:p w:rsidR="00CA47D7" w:rsidRPr="00CA47D7" w:rsidRDefault="00CA47D7" w:rsidP="00CA47D7">
      <w:pPr>
        <w:pStyle w:val="NormalWeb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 </w:t>
      </w:r>
      <w:r>
        <w:rPr>
          <w:rStyle w:val="Forte"/>
          <w:rFonts w:ascii="Arial" w:hAnsi="Arial" w:cs="Arial"/>
          <w:bCs w:val="0"/>
        </w:rPr>
        <w:t>Indicação Nº 065</w:t>
      </w:r>
      <w:r w:rsidRPr="00DB2C19">
        <w:rPr>
          <w:rStyle w:val="Forte"/>
          <w:rFonts w:ascii="Arial" w:hAnsi="Arial" w:cs="Arial"/>
          <w:bCs w:val="0"/>
        </w:rPr>
        <w:t>/2025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do vereador </w:t>
      </w:r>
      <w:r>
        <w:rPr>
          <w:rStyle w:val="Forte"/>
          <w:rFonts w:ascii="Arial" w:hAnsi="Arial" w:cs="Arial"/>
          <w:b w:val="0"/>
          <w:bCs w:val="0"/>
        </w:rPr>
        <w:t>Advaldo Pereira de Souza –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Solicita</w:t>
      </w:r>
      <w:r>
        <w:rPr>
          <w:rFonts w:ascii="Arial" w:hAnsi="Arial" w:cs="Arial"/>
        </w:rPr>
        <w:t xml:space="preserve">, </w:t>
      </w:r>
      <w:r w:rsidRPr="00F132AE">
        <w:rPr>
          <w:rFonts w:ascii="Arial" w:hAnsi="Arial" w:cs="Arial"/>
        </w:rPr>
        <w:t>a instalação de câmeras de segurança e serviços de monitoramento em pontos estratégicos da cidade, visando aumentar a segurança pública e prevenir crimes.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Cs w:val="0"/>
        </w:rPr>
        <w:t>Indicação Nº066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Iranildo Pereira – Solicita, en</w:t>
      </w:r>
      <w:r w:rsidRPr="00F132AE">
        <w:rPr>
          <w:rStyle w:val="Forte"/>
          <w:rFonts w:ascii="Arial" w:hAnsi="Arial" w:cs="Arial"/>
          <w:b w:val="0"/>
          <w:bCs w:val="0"/>
        </w:rPr>
        <w:t xml:space="preserve">cascalhamento e patrolamento na vicinal da placa Ipanema, com aproximadamente 38 km de extensão, iniciando na </w:t>
      </w:r>
      <w:proofErr w:type="spellStart"/>
      <w:r w:rsidRPr="00F132AE">
        <w:rPr>
          <w:rStyle w:val="Forte"/>
          <w:rFonts w:ascii="Arial" w:hAnsi="Arial" w:cs="Arial"/>
          <w:b w:val="0"/>
          <w:bCs w:val="0"/>
        </w:rPr>
        <w:t>Transcolinas</w:t>
      </w:r>
      <w:proofErr w:type="spellEnd"/>
      <w:r w:rsidRPr="00F132AE">
        <w:rPr>
          <w:rStyle w:val="Forte"/>
          <w:rFonts w:ascii="Arial" w:hAnsi="Arial" w:cs="Arial"/>
          <w:b w:val="0"/>
          <w:bCs w:val="0"/>
        </w:rPr>
        <w:t xml:space="preserve"> e finalizando na divisa com Itaporã. Essa solicitação visa atender os interesses de diversos fazendeiros e propriedades rurais da re</w:t>
      </w:r>
      <w:r>
        <w:rPr>
          <w:rStyle w:val="Forte"/>
          <w:rFonts w:ascii="Arial" w:hAnsi="Arial" w:cs="Arial"/>
          <w:b w:val="0"/>
          <w:bCs w:val="0"/>
        </w:rPr>
        <w:t>gião, incluindo: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F132AE">
        <w:rPr>
          <w:rStyle w:val="Forte"/>
          <w:rFonts w:ascii="Arial" w:hAnsi="Arial" w:cs="Arial"/>
          <w:b w:val="0"/>
          <w:bCs w:val="0"/>
        </w:rPr>
        <w:t>- Fazenda Santa Tereza (</w:t>
      </w:r>
      <w:proofErr w:type="spellStart"/>
      <w:r w:rsidRPr="00F132AE">
        <w:rPr>
          <w:rStyle w:val="Forte"/>
          <w:rFonts w:ascii="Arial" w:hAnsi="Arial" w:cs="Arial"/>
          <w:b w:val="0"/>
          <w:bCs w:val="0"/>
        </w:rPr>
        <w:t>Helio</w:t>
      </w:r>
      <w:proofErr w:type="spellEnd"/>
      <w:r w:rsidRPr="00F132AE">
        <w:rPr>
          <w:rStyle w:val="Forte"/>
          <w:rFonts w:ascii="Arial" w:hAnsi="Arial" w:cs="Arial"/>
          <w:b w:val="0"/>
          <w:bCs w:val="0"/>
        </w:rPr>
        <w:t xml:space="preserve"> Tomé)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F132AE">
        <w:rPr>
          <w:rStyle w:val="Forte"/>
          <w:rFonts w:ascii="Arial" w:hAnsi="Arial" w:cs="Arial"/>
          <w:b w:val="0"/>
          <w:bCs w:val="0"/>
        </w:rPr>
        <w:t>- Fazenda Morada do Sol (Leomar Quintanilha)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F132AE">
        <w:rPr>
          <w:rStyle w:val="Forte"/>
          <w:rFonts w:ascii="Arial" w:hAnsi="Arial" w:cs="Arial"/>
          <w:b w:val="0"/>
          <w:bCs w:val="0"/>
        </w:rPr>
        <w:t>- Fazenda de Dori Cardoso e Sandoval Cardoso (Fazendo Ipanema)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F132AE">
        <w:rPr>
          <w:rStyle w:val="Forte"/>
          <w:rFonts w:ascii="Arial" w:hAnsi="Arial" w:cs="Arial"/>
          <w:b w:val="0"/>
          <w:bCs w:val="0"/>
        </w:rPr>
        <w:lastRenderedPageBreak/>
        <w:t>- Fazenda da Yasmim</w:t>
      </w:r>
    </w:p>
    <w:p w:rsidR="00CA47D7" w:rsidRPr="00F132AE" w:rsidRDefault="00CA47D7" w:rsidP="00CA47D7">
      <w:pPr>
        <w:pStyle w:val="NormalWeb"/>
        <w:rPr>
          <w:rStyle w:val="Forte"/>
          <w:rFonts w:ascii="Arial" w:hAnsi="Arial" w:cs="Arial"/>
          <w:b w:val="0"/>
          <w:bCs w:val="0"/>
        </w:rPr>
      </w:pPr>
      <w:r w:rsidRPr="00F132AE">
        <w:rPr>
          <w:rStyle w:val="Forte"/>
          <w:rFonts w:ascii="Arial" w:hAnsi="Arial" w:cs="Arial"/>
          <w:b w:val="0"/>
          <w:bCs w:val="0"/>
        </w:rPr>
        <w:t>- Entre outras propriedades rurais da região</w:t>
      </w:r>
    </w:p>
    <w:p w:rsidR="00CA47D7" w:rsidRDefault="00CA47D7" w:rsidP="00CA47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CA47D7" w:rsidRPr="00F132AE" w:rsidRDefault="00CA47D7" w:rsidP="00CA47D7">
      <w:pPr>
        <w:jc w:val="both"/>
        <w:rPr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Cs w:val="0"/>
        </w:rPr>
        <w:t>Indicação Nº067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Iranildo Pereira – Solicita, </w:t>
      </w:r>
      <w:r w:rsidRPr="00F132AE">
        <w:rPr>
          <w:rStyle w:val="Forte"/>
          <w:rFonts w:ascii="Arial" w:hAnsi="Arial" w:cs="Arial"/>
          <w:b w:val="0"/>
          <w:bCs w:val="0"/>
        </w:rPr>
        <w:t xml:space="preserve">a instalação de uma galeria de aduelas na vicinal da placa Ipanema, localizada na Fazenda Santa Tereza, a aproximadamente 5 km da </w:t>
      </w:r>
      <w:proofErr w:type="spellStart"/>
      <w:r w:rsidRPr="00F132AE">
        <w:rPr>
          <w:rStyle w:val="Forte"/>
          <w:rFonts w:ascii="Arial" w:hAnsi="Arial" w:cs="Arial"/>
          <w:b w:val="0"/>
          <w:bCs w:val="0"/>
        </w:rPr>
        <w:t>Transcolinas</w:t>
      </w:r>
      <w:proofErr w:type="spellEnd"/>
      <w:r w:rsidRPr="00F132AE">
        <w:rPr>
          <w:rStyle w:val="Forte"/>
          <w:rFonts w:ascii="Arial" w:hAnsi="Arial" w:cs="Arial"/>
          <w:b w:val="0"/>
          <w:bCs w:val="0"/>
        </w:rPr>
        <w:t>. A galeria dev</w:t>
      </w:r>
      <w:r>
        <w:rPr>
          <w:rStyle w:val="Forte"/>
          <w:rFonts w:ascii="Arial" w:hAnsi="Arial" w:cs="Arial"/>
          <w:b w:val="0"/>
          <w:bCs w:val="0"/>
        </w:rPr>
        <w:t xml:space="preserve">erá ter as seguintes dimensões: </w:t>
      </w:r>
      <w:r w:rsidRPr="00F132AE">
        <w:rPr>
          <w:rStyle w:val="Forte"/>
          <w:rFonts w:ascii="Arial" w:hAnsi="Arial" w:cs="Arial"/>
          <w:b w:val="0"/>
          <w:bCs w:val="0"/>
        </w:rPr>
        <w:t>Aduelas de 2 metros de largura por 2 metros de altura</w:t>
      </w:r>
    </w:p>
    <w:p w:rsidR="00CA47D7" w:rsidRPr="00CA47D7" w:rsidRDefault="00CA47D7" w:rsidP="00CA47D7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CA47D7" w:rsidRPr="00651F34" w:rsidRDefault="00CA47D7" w:rsidP="00CA47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Cs w:val="0"/>
        </w:rPr>
        <w:t>Projeto de resolução Nº009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 w:rsidRPr="00651F34">
        <w:rPr>
          <w:rStyle w:val="Forte"/>
          <w:rFonts w:ascii="Arial" w:hAnsi="Arial" w:cs="Arial"/>
          <w:b w:val="0"/>
          <w:bCs w:val="0"/>
          <w:sz w:val="24"/>
          <w:szCs w:val="24"/>
        </w:rPr>
        <w:t>poder legislativo-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sz w:val="24"/>
          <w:szCs w:val="24"/>
        </w:rPr>
        <w:t>Regulamenta</w:t>
      </w:r>
      <w:r w:rsidRPr="00651F34">
        <w:rPr>
          <w:rFonts w:ascii="Arial" w:hAnsi="Arial" w:cs="Arial"/>
          <w:sz w:val="24"/>
          <w:szCs w:val="24"/>
        </w:rPr>
        <w:t xml:space="preserve"> a aplicação da lei federal nº 12.527, de 18 de novembro de 2011, sobre a lei de acesso à informação, no âmbito da câmara de</w:t>
      </w:r>
      <w:r>
        <w:rPr>
          <w:rFonts w:ascii="Arial" w:hAnsi="Arial" w:cs="Arial"/>
          <w:sz w:val="24"/>
          <w:szCs w:val="24"/>
        </w:rPr>
        <w:t xml:space="preserve"> vereadores de bandeirantes do </w:t>
      </w:r>
      <w:proofErr w:type="spellStart"/>
      <w:r>
        <w:rPr>
          <w:rFonts w:ascii="Arial" w:hAnsi="Arial" w:cs="Arial"/>
          <w:sz w:val="24"/>
          <w:szCs w:val="24"/>
        </w:rPr>
        <w:t>Tocantins-T</w:t>
      </w:r>
      <w:r w:rsidRPr="00651F34">
        <w:rPr>
          <w:rFonts w:ascii="Arial" w:hAnsi="Arial" w:cs="Arial"/>
          <w:sz w:val="24"/>
          <w:szCs w:val="24"/>
        </w:rPr>
        <w:t>o</w:t>
      </w:r>
      <w:proofErr w:type="spellEnd"/>
      <w:r w:rsidRPr="00651F34">
        <w:rPr>
          <w:rFonts w:ascii="Arial" w:hAnsi="Arial" w:cs="Arial"/>
          <w:sz w:val="24"/>
          <w:szCs w:val="24"/>
        </w:rPr>
        <w:t>.</w:t>
      </w:r>
    </w:p>
    <w:p w:rsidR="00CA47D7" w:rsidRDefault="00CA47D7" w:rsidP="00CA47D7">
      <w:pPr>
        <w:pStyle w:val="Default"/>
        <w:jc w:val="both"/>
        <w:rPr>
          <w:rStyle w:val="Forte"/>
          <w:rFonts w:ascii="Arial" w:hAnsi="Arial" w:cs="Arial"/>
          <w:b w:val="0"/>
          <w:bCs w:val="0"/>
        </w:rPr>
      </w:pPr>
    </w:p>
    <w:p w:rsidR="00CA47D7" w:rsidRDefault="00CA47D7" w:rsidP="00CA47D7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:rsidR="00CA47D7" w:rsidRDefault="00CA47D7" w:rsidP="00CA47D7">
      <w:pPr>
        <w:rPr>
          <w:rFonts w:ascii="Arial" w:hAnsi="Arial" w:cs="Arial"/>
          <w:sz w:val="24"/>
          <w:szCs w:val="24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Cs w:val="0"/>
        </w:rPr>
        <w:t>Projeto de lei Nº014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da (Vereadora Falcione) - </w:t>
      </w:r>
      <w:r w:rsidRPr="00651F34">
        <w:rPr>
          <w:rFonts w:ascii="Arial" w:hAnsi="Arial" w:cs="Arial"/>
          <w:sz w:val="24"/>
          <w:szCs w:val="24"/>
        </w:rPr>
        <w:t>Semana Municipal de Prevenção e Combate ao Abuso e Exploração Sexual de Crianças e Adolescentes sobre a obrigatoriedade da afixação de cartazes informativos sobre os canais de denúncia de violência sexual nos estabelecimentos públicos e privados no Município de Bandeirantes do Tocantins.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47D7" w:rsidRPr="00DB2C19" w:rsidRDefault="00CA47D7" w:rsidP="00CA47D7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:rsidR="00B410BF" w:rsidRDefault="00B410BF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Default="00875A67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75A67">
        <w:rPr>
          <w:rFonts w:ascii="Arial" w:hAnsi="Arial" w:cs="Arial"/>
          <w:b/>
        </w:rPr>
        <w:t>Explicações pessoais</w:t>
      </w:r>
    </w:p>
    <w:p w:rsidR="00E26A89" w:rsidRPr="00875A67" w:rsidRDefault="00E26A89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9C3C0A" w:rsidRDefault="003C788D" w:rsidP="009C3C0A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</w:rPr>
      </w:pPr>
      <w:r w:rsidRPr="003C788D">
        <w:rPr>
          <w:rFonts w:ascii="Arial" w:hAnsi="Arial" w:cs="Arial"/>
          <w:b/>
          <w:bCs/>
          <w:color w:val="auto"/>
        </w:rPr>
        <w:t>ENCERRAMENTO.</w:t>
      </w: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D27B47" w:rsidRPr="009C3C0A" w:rsidRDefault="00414F9B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  <w:r w:rsidRPr="009C3C0A">
        <w:rPr>
          <w:rFonts w:ascii="Arial" w:hAnsi="Arial" w:cs="Arial"/>
        </w:rPr>
        <w:t>O Senhor Presidente convocou</w:t>
      </w:r>
      <w:r w:rsidR="003C788D" w:rsidRPr="009C3C0A">
        <w:rPr>
          <w:rFonts w:ascii="Arial" w:hAnsi="Arial" w:cs="Arial"/>
        </w:rPr>
        <w:t xml:space="preserve"> os nobres pares para a </w:t>
      </w:r>
      <w:r w:rsidRPr="009C3C0A">
        <w:rPr>
          <w:rFonts w:ascii="Arial" w:hAnsi="Arial" w:cs="Arial"/>
        </w:rPr>
        <w:t>próx</w:t>
      </w:r>
      <w:r w:rsidR="00311C31">
        <w:rPr>
          <w:rFonts w:ascii="Arial" w:hAnsi="Arial" w:cs="Arial"/>
        </w:rPr>
        <w:t xml:space="preserve">ima sessão ordinária </w:t>
      </w:r>
      <w:r w:rsidR="009C3C0A" w:rsidRPr="009C3C0A">
        <w:rPr>
          <w:rFonts w:ascii="Arial" w:hAnsi="Arial" w:cs="Arial"/>
        </w:rPr>
        <w:t xml:space="preserve">para dia e </w:t>
      </w:r>
      <w:r w:rsidRPr="009C3C0A">
        <w:rPr>
          <w:rFonts w:ascii="Arial" w:hAnsi="Arial" w:cs="Arial"/>
        </w:rPr>
        <w:t xml:space="preserve">horário regimental. </w:t>
      </w:r>
      <w:r w:rsidR="003C788D" w:rsidRPr="009C3C0A">
        <w:rPr>
          <w:rFonts w:ascii="Arial" w:hAnsi="Arial" w:cs="Arial"/>
        </w:rPr>
        <w:t xml:space="preserve"> </w:t>
      </w:r>
    </w:p>
    <w:sectPr w:rsidR="00D27B47" w:rsidRPr="009C3C0A" w:rsidSect="00940B2B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A6" w:rsidRDefault="00645DA6" w:rsidP="00940B2B">
      <w:pPr>
        <w:spacing w:after="0" w:line="240" w:lineRule="auto"/>
      </w:pPr>
      <w:r>
        <w:separator/>
      </w:r>
    </w:p>
  </w:endnote>
  <w:endnote w:type="continuationSeparator" w:id="0">
    <w:p w:rsidR="00645DA6" w:rsidRDefault="00645DA6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D131FF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 w:rsidRPr="00C75113">
      <w:rPr>
        <w:rFonts w:ascii="Garamond" w:eastAsia="Times New Roman" w:hAnsi="Garamond" w:cs="Arial"/>
        <w:lang w:eastAsia="pt-BR"/>
      </w:rPr>
      <w:t>Cep</w:t>
    </w:r>
    <w:proofErr w:type="spellEnd"/>
    <w:r w:rsidRPr="00C75113">
      <w:rPr>
        <w:rFonts w:ascii="Garamond" w:eastAsia="Times New Roman" w:hAnsi="Garamond" w:cs="Arial"/>
        <w:lang w:eastAsia="pt-BR"/>
      </w:rPr>
      <w:t>: 77.783-000</w:t>
    </w:r>
  </w:p>
  <w:p w:rsidR="00D131FF" w:rsidRPr="00C75113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Telefone 63-34321197 – e-mail: camara.band.to@gmail.com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A6" w:rsidRDefault="00645DA6" w:rsidP="00940B2B">
      <w:pPr>
        <w:spacing w:after="0" w:line="240" w:lineRule="auto"/>
      </w:pPr>
      <w:r>
        <w:separator/>
      </w:r>
    </w:p>
  </w:footnote>
  <w:footnote w:type="continuationSeparator" w:id="0">
    <w:p w:rsidR="00645DA6" w:rsidRDefault="00645DA6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104E56">
      <w:rPr>
        <w:rFonts w:ascii="Garamond" w:eastAsia="Times New Roman" w:hAnsi="Garamond" w:cs="Segoe UI"/>
        <w:b/>
        <w:sz w:val="24"/>
        <w:szCs w:val="24"/>
        <w:lang w:eastAsia="pt-BR"/>
      </w:rPr>
      <w:t>abinete do vereador</w:t>
    </w:r>
    <w:r>
      <w:rPr>
        <w:rFonts w:ascii="Garamond" w:eastAsia="Times New Roman" w:hAnsi="Garamond" w:cs="Segoe UI"/>
        <w:b/>
        <w:sz w:val="24"/>
        <w:szCs w:val="24"/>
        <w:lang w:eastAsia="pt-BR"/>
      </w:rPr>
      <w:t xml:space="preserve">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B48"/>
    <w:multiLevelType w:val="hybridMultilevel"/>
    <w:tmpl w:val="7C3ED1A4"/>
    <w:lvl w:ilvl="0" w:tplc="FA541D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AFC"/>
    <w:multiLevelType w:val="multilevel"/>
    <w:tmpl w:val="2FD2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34C36"/>
    <w:multiLevelType w:val="hybridMultilevel"/>
    <w:tmpl w:val="9DD44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62"/>
    <w:multiLevelType w:val="multilevel"/>
    <w:tmpl w:val="55B80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3AF2"/>
    <w:multiLevelType w:val="multilevel"/>
    <w:tmpl w:val="46CC67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23671"/>
    <w:rsid w:val="000375D7"/>
    <w:rsid w:val="00076B90"/>
    <w:rsid w:val="00084635"/>
    <w:rsid w:val="000C547A"/>
    <w:rsid w:val="000E337D"/>
    <w:rsid w:val="00104E56"/>
    <w:rsid w:val="001076BC"/>
    <w:rsid w:val="00130635"/>
    <w:rsid w:val="001323D4"/>
    <w:rsid w:val="001627A6"/>
    <w:rsid w:val="00172B4A"/>
    <w:rsid w:val="0017532E"/>
    <w:rsid w:val="0017642E"/>
    <w:rsid w:val="00180E36"/>
    <w:rsid w:val="00185E50"/>
    <w:rsid w:val="00197110"/>
    <w:rsid w:val="001A35A1"/>
    <w:rsid w:val="001F19E7"/>
    <w:rsid w:val="0020727B"/>
    <w:rsid w:val="002255BE"/>
    <w:rsid w:val="00246CCA"/>
    <w:rsid w:val="002C5C94"/>
    <w:rsid w:val="002D6641"/>
    <w:rsid w:val="00311C31"/>
    <w:rsid w:val="00332E24"/>
    <w:rsid w:val="003B5934"/>
    <w:rsid w:val="003B781D"/>
    <w:rsid w:val="003C568C"/>
    <w:rsid w:val="003C788D"/>
    <w:rsid w:val="00411F22"/>
    <w:rsid w:val="00414F9B"/>
    <w:rsid w:val="00421088"/>
    <w:rsid w:val="004819EC"/>
    <w:rsid w:val="004D5E77"/>
    <w:rsid w:val="004F2AEF"/>
    <w:rsid w:val="0056597A"/>
    <w:rsid w:val="005741FB"/>
    <w:rsid w:val="005A65F0"/>
    <w:rsid w:val="005B0030"/>
    <w:rsid w:val="00601774"/>
    <w:rsid w:val="00605528"/>
    <w:rsid w:val="0062002E"/>
    <w:rsid w:val="006311C1"/>
    <w:rsid w:val="006314C7"/>
    <w:rsid w:val="00645DA6"/>
    <w:rsid w:val="0065781C"/>
    <w:rsid w:val="00661F56"/>
    <w:rsid w:val="00670B7B"/>
    <w:rsid w:val="006A4EAC"/>
    <w:rsid w:val="006C718D"/>
    <w:rsid w:val="006D0B1B"/>
    <w:rsid w:val="0072357C"/>
    <w:rsid w:val="00733A1C"/>
    <w:rsid w:val="0077730D"/>
    <w:rsid w:val="007841E3"/>
    <w:rsid w:val="007E1846"/>
    <w:rsid w:val="00843E65"/>
    <w:rsid w:val="0086011B"/>
    <w:rsid w:val="00873EAD"/>
    <w:rsid w:val="00875A67"/>
    <w:rsid w:val="00940B2B"/>
    <w:rsid w:val="00954285"/>
    <w:rsid w:val="00971F34"/>
    <w:rsid w:val="00973EDB"/>
    <w:rsid w:val="00991039"/>
    <w:rsid w:val="00995783"/>
    <w:rsid w:val="009A3B5E"/>
    <w:rsid w:val="009C3C0A"/>
    <w:rsid w:val="009E1894"/>
    <w:rsid w:val="00A1045D"/>
    <w:rsid w:val="00A528AA"/>
    <w:rsid w:val="00A70A4E"/>
    <w:rsid w:val="00A779C3"/>
    <w:rsid w:val="00AA0999"/>
    <w:rsid w:val="00AA3C40"/>
    <w:rsid w:val="00AD4410"/>
    <w:rsid w:val="00AD7AFB"/>
    <w:rsid w:val="00AF6048"/>
    <w:rsid w:val="00B24502"/>
    <w:rsid w:val="00B24FD2"/>
    <w:rsid w:val="00B410BF"/>
    <w:rsid w:val="00B76505"/>
    <w:rsid w:val="00BA051F"/>
    <w:rsid w:val="00BE6E92"/>
    <w:rsid w:val="00C75113"/>
    <w:rsid w:val="00CA0747"/>
    <w:rsid w:val="00CA47D7"/>
    <w:rsid w:val="00CB19A1"/>
    <w:rsid w:val="00CE1870"/>
    <w:rsid w:val="00CE5144"/>
    <w:rsid w:val="00CE58A8"/>
    <w:rsid w:val="00CF31C3"/>
    <w:rsid w:val="00D12CFD"/>
    <w:rsid w:val="00D131FF"/>
    <w:rsid w:val="00D162ED"/>
    <w:rsid w:val="00D27B47"/>
    <w:rsid w:val="00D4332D"/>
    <w:rsid w:val="00D85364"/>
    <w:rsid w:val="00D90061"/>
    <w:rsid w:val="00DB2C92"/>
    <w:rsid w:val="00DC57B1"/>
    <w:rsid w:val="00DD54D2"/>
    <w:rsid w:val="00DF4962"/>
    <w:rsid w:val="00E26A89"/>
    <w:rsid w:val="00E52B91"/>
    <w:rsid w:val="00E846E9"/>
    <w:rsid w:val="00EE6A5D"/>
    <w:rsid w:val="00F06983"/>
    <w:rsid w:val="00F22F91"/>
    <w:rsid w:val="00F23F6C"/>
    <w:rsid w:val="00F5246D"/>
    <w:rsid w:val="00F63B38"/>
    <w:rsid w:val="00F64D8C"/>
    <w:rsid w:val="00F71B12"/>
    <w:rsid w:val="00F77614"/>
    <w:rsid w:val="00F82B71"/>
    <w:rsid w:val="00FA1036"/>
    <w:rsid w:val="00FA67D2"/>
    <w:rsid w:val="00FB5AE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7452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paragraph" w:styleId="SemEspaamento">
    <w:name w:val="No Spacing"/>
    <w:uiPriority w:val="1"/>
    <w:qFormat/>
    <w:rsid w:val="00D27B47"/>
    <w:rPr>
      <w:sz w:val="22"/>
      <w:szCs w:val="22"/>
      <w:lang w:eastAsia="en-US"/>
    </w:rPr>
  </w:style>
  <w:style w:type="paragraph" w:customStyle="1" w:styleId="Default">
    <w:name w:val="Default"/>
    <w:rsid w:val="003C7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Usuario</cp:lastModifiedBy>
  <cp:revision>5</cp:revision>
  <cp:lastPrinted>2025-01-22T21:27:00Z</cp:lastPrinted>
  <dcterms:created xsi:type="dcterms:W3CDTF">2025-05-29T20:24:00Z</dcterms:created>
  <dcterms:modified xsi:type="dcterms:W3CDTF">2025-06-20T17:27:00Z</dcterms:modified>
</cp:coreProperties>
</file>